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E7226" w14:textId="77777777" w:rsidR="008D5F1D" w:rsidRDefault="008D5F1D">
      <w:pPr>
        <w:pStyle w:val="Nagwek3"/>
        <w:keepNext w:val="0"/>
        <w:keepLines w:val="0"/>
        <w:spacing w:before="280"/>
        <w:rPr>
          <w:rFonts w:asciiTheme="majorHAnsi" w:hAnsiTheme="majorHAnsi" w:cstheme="majorHAnsi"/>
          <w:b/>
          <w:color w:val="000000"/>
          <w:sz w:val="24"/>
          <w:szCs w:val="24"/>
          <w:u w:val="single"/>
        </w:rPr>
      </w:pPr>
      <w:bookmarkStart w:id="0" w:name="_gjdgxs" w:colFirst="0" w:colLast="0"/>
      <w:bookmarkEnd w:id="0"/>
    </w:p>
    <w:p w14:paraId="00000001" w14:textId="6F6692A2" w:rsidR="00D83584" w:rsidRPr="008D5F1D" w:rsidRDefault="001B0B8C">
      <w:pPr>
        <w:pStyle w:val="Nagwek3"/>
        <w:keepNext w:val="0"/>
        <w:keepLines w:val="0"/>
        <w:spacing w:before="280"/>
        <w:rPr>
          <w:rFonts w:asciiTheme="majorHAnsi" w:hAnsiTheme="majorHAnsi" w:cstheme="majorHAnsi"/>
          <w:b/>
          <w:color w:val="000000"/>
          <w:u w:val="single"/>
        </w:rPr>
      </w:pPr>
      <w:r w:rsidRPr="008D5F1D">
        <w:rPr>
          <w:rFonts w:asciiTheme="majorHAnsi" w:hAnsiTheme="majorHAnsi" w:cstheme="majorHAnsi"/>
          <w:b/>
          <w:color w:val="000000"/>
          <w:u w:val="single"/>
        </w:rPr>
        <w:t xml:space="preserve">Materiał prasowy </w:t>
      </w:r>
    </w:p>
    <w:p w14:paraId="1DBE8BB2" w14:textId="77777777" w:rsidR="001B0B8C" w:rsidRDefault="001B0B8C" w:rsidP="001B0B8C">
      <w:pPr>
        <w:pStyle w:val="Nagwek3"/>
        <w:keepNext w:val="0"/>
        <w:keepLines w:val="0"/>
        <w:spacing w:before="280"/>
        <w:jc w:val="center"/>
        <w:rPr>
          <w:rFonts w:asciiTheme="majorHAnsi" w:hAnsiTheme="majorHAnsi" w:cstheme="majorHAnsi"/>
          <w:b/>
          <w:color w:val="000000"/>
        </w:rPr>
      </w:pPr>
      <w:bookmarkStart w:id="1" w:name="_30j0zll" w:colFirst="0" w:colLast="0"/>
      <w:bookmarkStart w:id="2" w:name="_GoBack"/>
      <w:bookmarkEnd w:id="1"/>
      <w:bookmarkEnd w:id="2"/>
    </w:p>
    <w:p w14:paraId="00000002" w14:textId="698E1368" w:rsidR="00D83584" w:rsidRPr="001B0B8C" w:rsidRDefault="001B0B8C" w:rsidP="001B0B8C">
      <w:pPr>
        <w:pStyle w:val="Nagwek3"/>
        <w:keepNext w:val="0"/>
        <w:keepLines w:val="0"/>
        <w:spacing w:before="280"/>
        <w:jc w:val="center"/>
        <w:rPr>
          <w:rFonts w:asciiTheme="majorHAnsi" w:hAnsiTheme="majorHAnsi" w:cstheme="majorHAnsi"/>
        </w:rPr>
      </w:pPr>
      <w:r w:rsidRPr="001B0B8C">
        <w:rPr>
          <w:rFonts w:asciiTheme="majorHAnsi" w:hAnsiTheme="majorHAnsi" w:cstheme="majorHAnsi"/>
          <w:b/>
          <w:color w:val="000000"/>
        </w:rPr>
        <w:t>Perspektywy inwestycyjne na Mazurach - w co i jak warto inwestować?</w:t>
      </w:r>
    </w:p>
    <w:p w14:paraId="00000003" w14:textId="77777777" w:rsidR="00D83584" w:rsidRPr="001B0B8C" w:rsidRDefault="001B0B8C" w:rsidP="001B0B8C">
      <w:pPr>
        <w:spacing w:before="240" w:after="240"/>
        <w:jc w:val="both"/>
        <w:rPr>
          <w:rFonts w:asciiTheme="majorHAnsi" w:hAnsiTheme="majorHAnsi" w:cstheme="majorHAnsi"/>
          <w:b/>
          <w:sz w:val="24"/>
          <w:szCs w:val="24"/>
        </w:rPr>
      </w:pPr>
      <w:r w:rsidRPr="001B0B8C">
        <w:rPr>
          <w:rFonts w:asciiTheme="majorHAnsi" w:hAnsiTheme="majorHAnsi" w:cstheme="majorHAnsi"/>
          <w:b/>
          <w:sz w:val="24"/>
          <w:szCs w:val="24"/>
        </w:rPr>
        <w:t>Obok pięknego otoczenia, bogactw natury oraz niezliczonych jezior, mazurskie nieruchomości oferują inwestorom przede wszystkim stabilną stopę wzrostu wartości - zgodnie z danymi Głównego Urzędu Statystycznego między 2010 a 2023 rokiem utrzymywała się ona na poziomie ok. 8,5% rocznie.</w:t>
      </w:r>
    </w:p>
    <w:p w14:paraId="00000004" w14:textId="2FEA79A3" w:rsidR="00D83584" w:rsidRPr="001B0B8C" w:rsidRDefault="001B0B8C" w:rsidP="001B0B8C">
      <w:pPr>
        <w:spacing w:before="240" w:after="240"/>
        <w:jc w:val="both"/>
        <w:rPr>
          <w:rFonts w:asciiTheme="majorHAnsi" w:hAnsiTheme="majorHAnsi" w:cstheme="majorHAnsi"/>
          <w:i/>
          <w:sz w:val="24"/>
          <w:szCs w:val="24"/>
        </w:rPr>
      </w:pPr>
      <w:r w:rsidRPr="001B0B8C">
        <w:rPr>
          <w:rFonts w:asciiTheme="majorHAnsi" w:hAnsiTheme="majorHAnsi" w:cstheme="majorHAnsi"/>
          <w:sz w:val="24"/>
          <w:szCs w:val="24"/>
        </w:rPr>
        <w:t xml:space="preserve">- </w:t>
      </w:r>
      <w:r w:rsidRPr="001B0B8C">
        <w:rPr>
          <w:rFonts w:asciiTheme="majorHAnsi" w:hAnsiTheme="majorHAnsi" w:cstheme="majorHAnsi"/>
          <w:i/>
          <w:sz w:val="24"/>
          <w:szCs w:val="24"/>
        </w:rPr>
        <w:t xml:space="preserve">Grunty na Mazurach są o tyle specyficzne, że jest ich w tej chwili w obrocie przeznaczonym na sprzedaż bardzo mało, a zainteresowanie nimi stale rośnie - nie tylko wśród polskich inwestorów. </w:t>
      </w:r>
      <w:r w:rsidRPr="001B0B8C">
        <w:rPr>
          <w:rFonts w:asciiTheme="majorHAnsi" w:hAnsiTheme="majorHAnsi" w:cstheme="majorHAnsi"/>
          <w:sz w:val="24"/>
          <w:szCs w:val="24"/>
        </w:rPr>
        <w:t xml:space="preserve">- mówi Artur Orzełowski, psycholog, </w:t>
      </w:r>
      <w:r>
        <w:rPr>
          <w:rFonts w:asciiTheme="majorHAnsi" w:hAnsiTheme="majorHAnsi" w:cstheme="majorHAnsi"/>
          <w:sz w:val="24"/>
          <w:szCs w:val="24"/>
        </w:rPr>
        <w:t>twórca Akademii Inwestora, właściciel marki WlasnaDzialka.eu</w:t>
      </w:r>
      <w:r w:rsidRPr="001B0B8C">
        <w:rPr>
          <w:rFonts w:asciiTheme="majorHAnsi" w:hAnsiTheme="majorHAnsi" w:cstheme="majorHAnsi"/>
          <w:sz w:val="24"/>
          <w:szCs w:val="24"/>
        </w:rPr>
        <w:t xml:space="preserve"> -</w:t>
      </w:r>
      <w:r w:rsidRPr="001B0B8C">
        <w:rPr>
          <w:rFonts w:asciiTheme="majorHAnsi" w:hAnsiTheme="majorHAnsi" w:cstheme="majorHAnsi"/>
          <w:i/>
          <w:sz w:val="24"/>
          <w:szCs w:val="24"/>
        </w:rPr>
        <w:t xml:space="preserve"> Mazury przyciągają turystów i, co za tym idzie, inwestorów </w:t>
      </w:r>
      <w:r>
        <w:rPr>
          <w:rFonts w:asciiTheme="majorHAnsi" w:hAnsiTheme="majorHAnsi" w:cstheme="majorHAnsi"/>
          <w:i/>
          <w:sz w:val="24"/>
          <w:szCs w:val="24"/>
        </w:rPr>
        <w:br/>
      </w:r>
      <w:r w:rsidRPr="001B0B8C">
        <w:rPr>
          <w:rFonts w:asciiTheme="majorHAnsi" w:hAnsiTheme="majorHAnsi" w:cstheme="majorHAnsi"/>
          <w:i/>
          <w:sz w:val="24"/>
          <w:szCs w:val="24"/>
        </w:rPr>
        <w:t>z całego świata. Zakup nieruchomości w tym regionie to świetna decyzja dla osób, które chcą zarabiać na ziemi zarówno tu i teraz, chociażby poprzez wynajem sezonowy, jak i bezpiecznie</w:t>
      </w:r>
      <w:r>
        <w:rPr>
          <w:rFonts w:asciiTheme="majorHAnsi" w:hAnsiTheme="majorHAnsi" w:cstheme="majorHAnsi"/>
          <w:i/>
          <w:sz w:val="24"/>
          <w:szCs w:val="24"/>
        </w:rPr>
        <w:t xml:space="preserve"> ulokować środki na przyszłość. – </w:t>
      </w:r>
      <w:r w:rsidRPr="001B0B8C">
        <w:rPr>
          <w:rFonts w:asciiTheme="majorHAnsi" w:hAnsiTheme="majorHAnsi" w:cstheme="majorHAnsi"/>
          <w:sz w:val="24"/>
          <w:szCs w:val="24"/>
        </w:rPr>
        <w:t>dodaje ekspert.</w:t>
      </w:r>
      <w:r>
        <w:rPr>
          <w:rFonts w:asciiTheme="majorHAnsi" w:hAnsiTheme="majorHAnsi" w:cstheme="majorHAnsi"/>
          <w:i/>
          <w:sz w:val="24"/>
          <w:szCs w:val="24"/>
        </w:rPr>
        <w:t xml:space="preserve"> </w:t>
      </w:r>
    </w:p>
    <w:p w14:paraId="00000005" w14:textId="51493635" w:rsidR="00D83584" w:rsidRPr="001B0B8C" w:rsidRDefault="001B0B8C" w:rsidP="001B0B8C">
      <w:pPr>
        <w:spacing w:before="240" w:after="240"/>
        <w:jc w:val="center"/>
        <w:rPr>
          <w:rFonts w:asciiTheme="majorHAnsi" w:hAnsiTheme="majorHAnsi" w:cstheme="majorHAnsi"/>
          <w:b/>
          <w:sz w:val="24"/>
          <w:szCs w:val="24"/>
        </w:rPr>
      </w:pPr>
      <w:r w:rsidRPr="001B0B8C">
        <w:rPr>
          <w:rFonts w:asciiTheme="majorHAnsi" w:hAnsiTheme="majorHAnsi" w:cstheme="majorHAnsi"/>
          <w:b/>
          <w:sz w:val="24"/>
          <w:szCs w:val="24"/>
        </w:rPr>
        <w:t>Nieruchomość rolna a budowlana - różnice i korzyści</w:t>
      </w:r>
    </w:p>
    <w:p w14:paraId="00000006" w14:textId="00B180D9" w:rsidR="00D83584" w:rsidRPr="001B0B8C" w:rsidRDefault="001B0B8C" w:rsidP="001B0B8C">
      <w:pPr>
        <w:spacing w:before="240" w:after="240"/>
        <w:jc w:val="both"/>
        <w:rPr>
          <w:rFonts w:asciiTheme="majorHAnsi" w:hAnsiTheme="majorHAnsi" w:cstheme="majorHAnsi"/>
          <w:sz w:val="24"/>
          <w:szCs w:val="24"/>
        </w:rPr>
      </w:pPr>
      <w:r w:rsidRPr="001B0B8C">
        <w:rPr>
          <w:rFonts w:asciiTheme="majorHAnsi" w:hAnsiTheme="majorHAnsi" w:cstheme="majorHAnsi"/>
          <w:sz w:val="24"/>
          <w:szCs w:val="24"/>
        </w:rPr>
        <w:t xml:space="preserve">Na mazurskim rynku nieruchomości spotkamy się z dwoma rodzajami gruntów - rolnymi oraz budowlanymi. - </w:t>
      </w:r>
      <w:r w:rsidRPr="001B0B8C">
        <w:rPr>
          <w:rFonts w:asciiTheme="majorHAnsi" w:hAnsiTheme="majorHAnsi" w:cstheme="majorHAnsi"/>
          <w:i/>
          <w:sz w:val="24"/>
          <w:szCs w:val="24"/>
        </w:rPr>
        <w:t xml:space="preserve">Nieruchomość rolna to nieruchomość, na której według polskiego prawa możemy stawiać tylko budynki związane z prowadzoną działalnością rolniczą. Na działce budowlanej nie ma takich ograniczeń. </w:t>
      </w:r>
      <w:r w:rsidRPr="001B0B8C">
        <w:rPr>
          <w:rFonts w:asciiTheme="majorHAnsi" w:hAnsiTheme="majorHAnsi" w:cstheme="majorHAnsi"/>
          <w:sz w:val="24"/>
          <w:szCs w:val="24"/>
        </w:rPr>
        <w:t xml:space="preserve">- tłumaczy Artur Orzełowski. Co ciekawe, </w:t>
      </w:r>
      <w:r>
        <w:rPr>
          <w:rFonts w:asciiTheme="majorHAnsi" w:hAnsiTheme="majorHAnsi" w:cstheme="majorHAnsi"/>
          <w:sz w:val="24"/>
          <w:szCs w:val="24"/>
        </w:rPr>
        <w:br/>
      </w:r>
      <w:r w:rsidRPr="001B0B8C">
        <w:rPr>
          <w:rFonts w:asciiTheme="majorHAnsi" w:hAnsiTheme="majorHAnsi" w:cstheme="majorHAnsi"/>
          <w:sz w:val="24"/>
          <w:szCs w:val="24"/>
        </w:rPr>
        <w:t xml:space="preserve">z raportów GUS wynika, że średnia wartość ziemi rolnej rośnie zdecydowanie szybciej niż średnia wartość ziemi budowlanej - w ostatnim roku wyniosła ona ok. 6,2%. Równocześnie, cena zakupu nieruchomości rolnej jest nadal zdecydowanie niższa od ceny działki budowlanej. </w:t>
      </w:r>
    </w:p>
    <w:p w14:paraId="00000007" w14:textId="34A8C665" w:rsidR="00D83584" w:rsidRPr="001B0B8C" w:rsidRDefault="001B0B8C" w:rsidP="001B0B8C">
      <w:pPr>
        <w:spacing w:before="240" w:after="240"/>
        <w:jc w:val="both"/>
        <w:rPr>
          <w:rFonts w:asciiTheme="majorHAnsi" w:hAnsiTheme="majorHAnsi" w:cstheme="majorHAnsi"/>
          <w:sz w:val="24"/>
          <w:szCs w:val="24"/>
        </w:rPr>
      </w:pPr>
      <w:r w:rsidRPr="001B0B8C">
        <w:rPr>
          <w:rFonts w:asciiTheme="majorHAnsi" w:hAnsiTheme="majorHAnsi" w:cstheme="majorHAnsi"/>
          <w:sz w:val="24"/>
          <w:szCs w:val="24"/>
        </w:rPr>
        <w:t xml:space="preserve">Według badań przeprowadzonych przez Agencję Restrukturyzacji i Modernizacji Rolnictwa, między 2017 a 2023 rokiem ceny gruntów w poszczególnych województwach wzrosły </w:t>
      </w:r>
      <w:r>
        <w:rPr>
          <w:rFonts w:asciiTheme="majorHAnsi" w:hAnsiTheme="majorHAnsi" w:cstheme="majorHAnsi"/>
          <w:sz w:val="24"/>
          <w:szCs w:val="24"/>
        </w:rPr>
        <w:br/>
      </w:r>
      <w:r w:rsidRPr="001B0B8C">
        <w:rPr>
          <w:rFonts w:asciiTheme="majorHAnsi" w:hAnsiTheme="majorHAnsi" w:cstheme="majorHAnsi"/>
          <w:sz w:val="24"/>
          <w:szCs w:val="24"/>
        </w:rPr>
        <w:t>o dwucyfrowe procenty. Najwyższe wzrosty względem 2017 roku odnotowano w:</w:t>
      </w:r>
    </w:p>
    <w:p w14:paraId="00000008" w14:textId="77777777" w:rsidR="00D83584" w:rsidRPr="001B0B8C" w:rsidRDefault="001B0B8C" w:rsidP="001B0B8C">
      <w:pPr>
        <w:numPr>
          <w:ilvl w:val="0"/>
          <w:numId w:val="1"/>
        </w:numPr>
        <w:spacing w:before="240"/>
        <w:jc w:val="both"/>
        <w:rPr>
          <w:rFonts w:asciiTheme="majorHAnsi" w:hAnsiTheme="majorHAnsi" w:cstheme="majorHAnsi"/>
          <w:sz w:val="24"/>
          <w:szCs w:val="24"/>
        </w:rPr>
      </w:pPr>
      <w:r w:rsidRPr="001B0B8C">
        <w:rPr>
          <w:rFonts w:asciiTheme="majorHAnsi" w:hAnsiTheme="majorHAnsi" w:cstheme="majorHAnsi"/>
          <w:b/>
          <w:sz w:val="24"/>
          <w:szCs w:val="24"/>
        </w:rPr>
        <w:t>województwie lubelskim</w:t>
      </w:r>
      <w:r w:rsidRPr="001B0B8C">
        <w:rPr>
          <w:rFonts w:asciiTheme="majorHAnsi" w:hAnsiTheme="majorHAnsi" w:cstheme="majorHAnsi"/>
          <w:sz w:val="24"/>
          <w:szCs w:val="24"/>
        </w:rPr>
        <w:t xml:space="preserve"> (+72,1%)</w:t>
      </w:r>
    </w:p>
    <w:p w14:paraId="00000009" w14:textId="77777777" w:rsidR="00D83584" w:rsidRPr="001B0B8C" w:rsidRDefault="001B0B8C" w:rsidP="001B0B8C">
      <w:pPr>
        <w:numPr>
          <w:ilvl w:val="0"/>
          <w:numId w:val="1"/>
        </w:numPr>
        <w:jc w:val="both"/>
        <w:rPr>
          <w:rFonts w:asciiTheme="majorHAnsi" w:hAnsiTheme="majorHAnsi" w:cstheme="majorHAnsi"/>
          <w:sz w:val="24"/>
          <w:szCs w:val="24"/>
        </w:rPr>
      </w:pPr>
      <w:r w:rsidRPr="001B0B8C">
        <w:rPr>
          <w:rFonts w:asciiTheme="majorHAnsi" w:hAnsiTheme="majorHAnsi" w:cstheme="majorHAnsi"/>
          <w:b/>
          <w:sz w:val="24"/>
          <w:szCs w:val="24"/>
        </w:rPr>
        <w:t>województwie podkarpackim</w:t>
      </w:r>
      <w:r w:rsidRPr="001B0B8C">
        <w:rPr>
          <w:rFonts w:asciiTheme="majorHAnsi" w:hAnsiTheme="majorHAnsi" w:cstheme="majorHAnsi"/>
          <w:sz w:val="24"/>
          <w:szCs w:val="24"/>
        </w:rPr>
        <w:t xml:space="preserve"> (+77,3%)</w:t>
      </w:r>
    </w:p>
    <w:p w14:paraId="0000000A" w14:textId="77777777" w:rsidR="00D83584" w:rsidRPr="001B0B8C" w:rsidRDefault="001B0B8C" w:rsidP="001B0B8C">
      <w:pPr>
        <w:numPr>
          <w:ilvl w:val="0"/>
          <w:numId w:val="1"/>
        </w:numPr>
        <w:jc w:val="both"/>
        <w:rPr>
          <w:rFonts w:asciiTheme="majorHAnsi" w:hAnsiTheme="majorHAnsi" w:cstheme="majorHAnsi"/>
          <w:sz w:val="24"/>
          <w:szCs w:val="24"/>
        </w:rPr>
      </w:pPr>
      <w:r w:rsidRPr="001B0B8C">
        <w:rPr>
          <w:rFonts w:asciiTheme="majorHAnsi" w:hAnsiTheme="majorHAnsi" w:cstheme="majorHAnsi"/>
          <w:b/>
          <w:sz w:val="24"/>
          <w:szCs w:val="24"/>
        </w:rPr>
        <w:t>województwie małopolskim</w:t>
      </w:r>
      <w:r w:rsidRPr="001B0B8C">
        <w:rPr>
          <w:rFonts w:asciiTheme="majorHAnsi" w:hAnsiTheme="majorHAnsi" w:cstheme="majorHAnsi"/>
          <w:sz w:val="24"/>
          <w:szCs w:val="24"/>
        </w:rPr>
        <w:t xml:space="preserve"> (+69%)</w:t>
      </w:r>
    </w:p>
    <w:p w14:paraId="0000000B" w14:textId="77777777" w:rsidR="00D83584" w:rsidRPr="001B0B8C" w:rsidRDefault="001B0B8C" w:rsidP="001B0B8C">
      <w:pPr>
        <w:numPr>
          <w:ilvl w:val="0"/>
          <w:numId w:val="1"/>
        </w:numPr>
        <w:spacing w:after="240"/>
        <w:jc w:val="both"/>
        <w:rPr>
          <w:rFonts w:asciiTheme="majorHAnsi" w:hAnsiTheme="majorHAnsi" w:cstheme="majorHAnsi"/>
          <w:sz w:val="24"/>
          <w:szCs w:val="24"/>
        </w:rPr>
      </w:pPr>
      <w:r w:rsidRPr="001B0B8C">
        <w:rPr>
          <w:rFonts w:asciiTheme="majorHAnsi" w:hAnsiTheme="majorHAnsi" w:cstheme="majorHAnsi"/>
          <w:b/>
          <w:sz w:val="24"/>
          <w:szCs w:val="24"/>
        </w:rPr>
        <w:t>województwie podlaskim</w:t>
      </w:r>
      <w:r w:rsidRPr="001B0B8C">
        <w:rPr>
          <w:rFonts w:asciiTheme="majorHAnsi" w:hAnsiTheme="majorHAnsi" w:cstheme="majorHAnsi"/>
          <w:sz w:val="24"/>
          <w:szCs w:val="24"/>
        </w:rPr>
        <w:t xml:space="preserve"> (+58,2%) </w:t>
      </w:r>
    </w:p>
    <w:p w14:paraId="0000000C" w14:textId="49CFE80F" w:rsidR="00D83584" w:rsidRPr="001B0B8C" w:rsidRDefault="001B0B8C" w:rsidP="001B0B8C">
      <w:pPr>
        <w:spacing w:before="240" w:after="240"/>
        <w:jc w:val="both"/>
        <w:rPr>
          <w:rFonts w:asciiTheme="majorHAnsi" w:hAnsiTheme="majorHAnsi" w:cstheme="majorHAnsi"/>
          <w:sz w:val="24"/>
          <w:szCs w:val="24"/>
        </w:rPr>
      </w:pPr>
      <w:r w:rsidRPr="001B0B8C">
        <w:rPr>
          <w:rFonts w:asciiTheme="majorHAnsi" w:hAnsiTheme="majorHAnsi" w:cstheme="majorHAnsi"/>
          <w:sz w:val="24"/>
          <w:szCs w:val="24"/>
        </w:rPr>
        <w:lastRenderedPageBreak/>
        <w:t xml:space="preserve">- </w:t>
      </w:r>
      <w:r w:rsidRPr="001B0B8C">
        <w:rPr>
          <w:rFonts w:asciiTheme="majorHAnsi" w:hAnsiTheme="majorHAnsi" w:cstheme="majorHAnsi"/>
          <w:i/>
          <w:sz w:val="24"/>
          <w:szCs w:val="24"/>
        </w:rPr>
        <w:t xml:space="preserve">Jeżeli chcemy potraktować nieruchomość jako lokatę na przyszłość, zakup ziemi rolnej może okazać się dla nas lepszym wyborem. Niezbędny jest dużo mniejszy kapitał startowy, </w:t>
      </w:r>
      <w:r>
        <w:rPr>
          <w:rFonts w:asciiTheme="majorHAnsi" w:hAnsiTheme="majorHAnsi" w:cstheme="majorHAnsi"/>
          <w:i/>
          <w:sz w:val="24"/>
          <w:szCs w:val="24"/>
        </w:rPr>
        <w:br/>
      </w:r>
      <w:r w:rsidRPr="001B0B8C">
        <w:rPr>
          <w:rFonts w:asciiTheme="majorHAnsi" w:hAnsiTheme="majorHAnsi" w:cstheme="majorHAnsi"/>
          <w:i/>
          <w:sz w:val="24"/>
          <w:szCs w:val="24"/>
        </w:rPr>
        <w:t>a historycznie wiemy, że wartość tej ziemi będzie stale rosła. Dodatkowo, otwiera się przed nami perspektywa przekształcenia tej działki w budowlaną.</w:t>
      </w:r>
      <w:r w:rsidRPr="001B0B8C">
        <w:rPr>
          <w:rFonts w:asciiTheme="majorHAnsi" w:hAnsiTheme="majorHAnsi" w:cstheme="majorHAnsi"/>
          <w:sz w:val="24"/>
          <w:szCs w:val="24"/>
        </w:rPr>
        <w:t xml:space="preserve"> - mówi Artur Orzełowski.</w:t>
      </w:r>
    </w:p>
    <w:p w14:paraId="0000000D" w14:textId="77777777" w:rsidR="00D83584" w:rsidRPr="001B0B8C" w:rsidRDefault="001B0B8C" w:rsidP="001B0B8C">
      <w:pPr>
        <w:spacing w:before="240" w:after="240"/>
        <w:jc w:val="center"/>
        <w:rPr>
          <w:rFonts w:asciiTheme="majorHAnsi" w:hAnsiTheme="majorHAnsi" w:cstheme="majorHAnsi"/>
          <w:b/>
          <w:sz w:val="24"/>
          <w:szCs w:val="24"/>
        </w:rPr>
      </w:pPr>
      <w:r w:rsidRPr="001B0B8C">
        <w:rPr>
          <w:rFonts w:asciiTheme="majorHAnsi" w:hAnsiTheme="majorHAnsi" w:cstheme="majorHAnsi"/>
          <w:b/>
          <w:sz w:val="24"/>
          <w:szCs w:val="24"/>
        </w:rPr>
        <w:t>Jak inwestować, żeby zarabiać?</w:t>
      </w:r>
    </w:p>
    <w:p w14:paraId="0000000E" w14:textId="26C9A447" w:rsidR="00D83584" w:rsidRPr="001B0B8C" w:rsidRDefault="001B0B8C" w:rsidP="001B0B8C">
      <w:pPr>
        <w:spacing w:before="240" w:after="240"/>
        <w:jc w:val="both"/>
        <w:rPr>
          <w:rFonts w:asciiTheme="majorHAnsi" w:hAnsiTheme="majorHAnsi" w:cstheme="majorHAnsi"/>
          <w:sz w:val="24"/>
          <w:szCs w:val="24"/>
        </w:rPr>
      </w:pPr>
      <w:r>
        <w:rPr>
          <w:rFonts w:asciiTheme="majorHAnsi" w:hAnsiTheme="majorHAnsi" w:cstheme="majorHAnsi"/>
          <w:sz w:val="24"/>
          <w:szCs w:val="24"/>
        </w:rPr>
        <w:t>P</w:t>
      </w:r>
      <w:r w:rsidRPr="001B0B8C">
        <w:rPr>
          <w:rFonts w:asciiTheme="majorHAnsi" w:hAnsiTheme="majorHAnsi" w:cstheme="majorHAnsi"/>
          <w:sz w:val="24"/>
          <w:szCs w:val="24"/>
        </w:rPr>
        <w:t xml:space="preserve">ierwszym, najważniejszym krokiem do udanej inwestycji jest określenie celu zakupu - czy chcemy tę nieruchomość wynajmować? Czy ma być dla nas zabezpieczeniem na przyszłość? - </w:t>
      </w:r>
      <w:r w:rsidRPr="001B0B8C">
        <w:rPr>
          <w:rFonts w:asciiTheme="majorHAnsi" w:hAnsiTheme="majorHAnsi" w:cstheme="majorHAnsi"/>
          <w:i/>
          <w:sz w:val="24"/>
          <w:szCs w:val="24"/>
        </w:rPr>
        <w:t xml:space="preserve">Patrząc na dane statystyczne, wiemy, że wartość ziemi będzie rosła. Ceny ziemi w Polsce są wciąż stosunkowo niskie w porównaniu do innych krajów Europy - to do nich będziemy równać. Takich zwrotów nie da nam lokata w banku, a zakupioną ziemię możemy wykorzystywać zarobkowo lub rekreacyjnie. </w:t>
      </w:r>
      <w:r w:rsidRPr="001B0B8C">
        <w:rPr>
          <w:rFonts w:asciiTheme="majorHAnsi" w:hAnsiTheme="majorHAnsi" w:cstheme="majorHAnsi"/>
          <w:sz w:val="24"/>
          <w:szCs w:val="24"/>
        </w:rPr>
        <w:t xml:space="preserve">- mówi </w:t>
      </w:r>
      <w:r>
        <w:rPr>
          <w:rFonts w:asciiTheme="majorHAnsi" w:hAnsiTheme="majorHAnsi" w:cstheme="majorHAnsi"/>
          <w:sz w:val="24"/>
          <w:szCs w:val="24"/>
        </w:rPr>
        <w:t>Artur Orzełowski</w:t>
      </w:r>
      <w:r w:rsidRPr="001B0B8C">
        <w:rPr>
          <w:rFonts w:asciiTheme="majorHAnsi" w:hAnsiTheme="majorHAnsi" w:cstheme="majorHAnsi"/>
          <w:sz w:val="24"/>
          <w:szCs w:val="24"/>
        </w:rPr>
        <w:t xml:space="preserve">. Jeżeli decydujemy się na wynajem tej ziemi, musimy zastanowić się do jakiej grupy chcemy dotrzeć. Jakie są jej potrzeby - bliskość miasta i atrakcji, czy dostęp do lasu i cisza? Określenie grupy docelowej i skierowanie na nią działań sprzedażowych pozwoli nam na szybsze i skuteczniejsze zarabianie na zakupionej nieruchomości. Przy zakupie większej działki, warto pamiętać, że już sam jej podział na mniejsze parcele może przynieść nam kilkukrotnie większy zysk. </w:t>
      </w:r>
    </w:p>
    <w:p w14:paraId="0000000F" w14:textId="040943BC" w:rsidR="00D83584" w:rsidRPr="001B0B8C" w:rsidRDefault="001B0B8C" w:rsidP="008D5F1D">
      <w:pPr>
        <w:spacing w:before="240" w:after="240"/>
        <w:jc w:val="center"/>
        <w:rPr>
          <w:rFonts w:asciiTheme="majorHAnsi" w:hAnsiTheme="majorHAnsi" w:cstheme="majorHAnsi"/>
          <w:b/>
          <w:sz w:val="24"/>
          <w:szCs w:val="24"/>
        </w:rPr>
      </w:pPr>
      <w:r w:rsidRPr="001B0B8C">
        <w:rPr>
          <w:rFonts w:asciiTheme="majorHAnsi" w:hAnsiTheme="majorHAnsi" w:cstheme="majorHAnsi"/>
          <w:b/>
          <w:sz w:val="24"/>
          <w:szCs w:val="24"/>
        </w:rPr>
        <w:t>Kto najchętniej inwestuje w grunty na Mazurach?</w:t>
      </w:r>
    </w:p>
    <w:p w14:paraId="00000010" w14:textId="2A9318C8" w:rsidR="00D83584" w:rsidRDefault="001B0B8C" w:rsidP="001B0B8C">
      <w:pPr>
        <w:spacing w:before="240" w:after="240"/>
        <w:jc w:val="both"/>
        <w:rPr>
          <w:rFonts w:asciiTheme="majorHAnsi" w:hAnsiTheme="majorHAnsi" w:cstheme="majorHAnsi"/>
          <w:i/>
          <w:sz w:val="24"/>
          <w:szCs w:val="24"/>
        </w:rPr>
      </w:pPr>
      <w:r w:rsidRPr="001B0B8C">
        <w:rPr>
          <w:rFonts w:asciiTheme="majorHAnsi" w:hAnsiTheme="majorHAnsi" w:cstheme="majorHAnsi"/>
          <w:sz w:val="24"/>
          <w:szCs w:val="24"/>
        </w:rPr>
        <w:t xml:space="preserve">- </w:t>
      </w:r>
      <w:r w:rsidRPr="001B0B8C">
        <w:rPr>
          <w:rFonts w:asciiTheme="majorHAnsi" w:hAnsiTheme="majorHAnsi" w:cstheme="majorHAnsi"/>
          <w:i/>
          <w:sz w:val="24"/>
          <w:szCs w:val="24"/>
        </w:rPr>
        <w:t>Nie ma jednej konkretnej grupy osób inwestujących w działki. Na rynku jest tak wiele zróżnicowanych ofert, że znaleźć możemy coś dla inwestora o każdej zasobności portfela.</w:t>
      </w:r>
      <w:r w:rsidRPr="001B0B8C">
        <w:rPr>
          <w:rFonts w:asciiTheme="majorHAnsi" w:hAnsiTheme="majorHAnsi" w:cstheme="majorHAnsi"/>
          <w:sz w:val="24"/>
          <w:szCs w:val="24"/>
        </w:rPr>
        <w:t xml:space="preserve"> - mówi Artur Orzełowski. W nieruchomości o większych areałach, czy z prywatnym dostępem do jeziora inwestować będą klienci z większym kapitałem, zwykle rzędu kilkudziesięciu milionów. Będą to głównie deweloperzy lub zamożni indywidualni inwestorzy, których głównym celem jest zarobek na zakupionej ziemi poprzez podział na mniejsze działki lub budowę domów na sprzedaż. Art</w:t>
      </w:r>
      <w:r>
        <w:rPr>
          <w:rFonts w:asciiTheme="majorHAnsi" w:hAnsiTheme="majorHAnsi" w:cstheme="majorHAnsi"/>
          <w:sz w:val="24"/>
          <w:szCs w:val="24"/>
        </w:rPr>
        <w:t>ur Orzełowski wraz z marką WlasnaDzial</w:t>
      </w:r>
      <w:r w:rsidRPr="001B0B8C">
        <w:rPr>
          <w:rFonts w:asciiTheme="majorHAnsi" w:hAnsiTheme="majorHAnsi" w:cstheme="majorHAnsi"/>
          <w:sz w:val="24"/>
          <w:szCs w:val="24"/>
        </w:rPr>
        <w:t xml:space="preserve">ka.eu znaleźli rozwiązanie również dla osób operujących dużo niższym kapitałem: - </w:t>
      </w:r>
      <w:r w:rsidRPr="001B0B8C">
        <w:rPr>
          <w:rFonts w:asciiTheme="majorHAnsi" w:hAnsiTheme="majorHAnsi" w:cstheme="majorHAnsi"/>
          <w:i/>
          <w:sz w:val="24"/>
          <w:szCs w:val="24"/>
        </w:rPr>
        <w:t xml:space="preserve">Stworzyliśmy możliwość zakupu nieruchomości na raty, dzięki czemu każdy, kogo stać na odłożenie 500zł miesięcznie może zostać właścicielem ziemi, może z niej w pełni korzystać, zarabiać na niej. W ciągu kilku miesięcy planujemy uruchomić tego typu ofertę również dla domów całorocznych, dzięki czemu znacznie wzrośnie dostępność i łatwość inwestowania </w:t>
      </w:r>
      <w:r>
        <w:rPr>
          <w:rFonts w:asciiTheme="majorHAnsi" w:hAnsiTheme="majorHAnsi" w:cstheme="majorHAnsi"/>
          <w:i/>
          <w:sz w:val="24"/>
          <w:szCs w:val="24"/>
        </w:rPr>
        <w:br/>
      </w:r>
      <w:r w:rsidRPr="001B0B8C">
        <w:rPr>
          <w:rFonts w:asciiTheme="majorHAnsi" w:hAnsiTheme="majorHAnsi" w:cstheme="majorHAnsi"/>
          <w:i/>
          <w:sz w:val="24"/>
          <w:szCs w:val="24"/>
        </w:rPr>
        <w:t xml:space="preserve">w nieruchomości. </w:t>
      </w:r>
    </w:p>
    <w:p w14:paraId="682A7DAE" w14:textId="0BD86DC3" w:rsidR="001B0B8C" w:rsidRPr="001B0B8C" w:rsidRDefault="001B0B8C" w:rsidP="001B0B8C">
      <w:pPr>
        <w:spacing w:before="240" w:after="240"/>
        <w:jc w:val="both"/>
        <w:rPr>
          <w:rFonts w:asciiTheme="majorHAnsi" w:hAnsiTheme="majorHAnsi" w:cstheme="majorHAnsi"/>
          <w:sz w:val="24"/>
          <w:szCs w:val="24"/>
        </w:rPr>
      </w:pPr>
      <w:r w:rsidRPr="001B0B8C">
        <w:rPr>
          <w:rFonts w:asciiTheme="majorHAnsi" w:hAnsiTheme="majorHAnsi" w:cstheme="majorHAnsi"/>
          <w:sz w:val="24"/>
          <w:szCs w:val="24"/>
        </w:rPr>
        <w:t xml:space="preserve">Więcej informacji: </w:t>
      </w:r>
      <w:hyperlink r:id="rId8" w:history="1">
        <w:r w:rsidRPr="003E2E33">
          <w:rPr>
            <w:rStyle w:val="Hipercze"/>
            <w:rFonts w:asciiTheme="majorHAnsi" w:hAnsiTheme="majorHAnsi" w:cstheme="majorHAnsi"/>
            <w:sz w:val="24"/>
            <w:szCs w:val="24"/>
          </w:rPr>
          <w:t>www.wlasnadzialka.eu</w:t>
        </w:r>
      </w:hyperlink>
      <w:r>
        <w:rPr>
          <w:rFonts w:asciiTheme="majorHAnsi" w:hAnsiTheme="majorHAnsi" w:cstheme="majorHAnsi"/>
          <w:sz w:val="24"/>
          <w:szCs w:val="24"/>
        </w:rPr>
        <w:t xml:space="preserve"> </w:t>
      </w:r>
    </w:p>
    <w:p w14:paraId="00000011" w14:textId="77777777" w:rsidR="00D83584" w:rsidRPr="001B0B8C" w:rsidRDefault="00D83584" w:rsidP="001B0B8C">
      <w:pPr>
        <w:jc w:val="both"/>
        <w:rPr>
          <w:rFonts w:asciiTheme="majorHAnsi" w:hAnsiTheme="majorHAnsi" w:cstheme="majorHAnsi"/>
          <w:sz w:val="24"/>
          <w:szCs w:val="24"/>
        </w:rPr>
      </w:pPr>
    </w:p>
    <w:sectPr w:rsidR="00D83584" w:rsidRPr="001B0B8C">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9EDC2" w14:textId="77777777" w:rsidR="009A5B21" w:rsidRDefault="009A5B21" w:rsidP="008D5F1D">
      <w:pPr>
        <w:spacing w:line="240" w:lineRule="auto"/>
      </w:pPr>
      <w:r>
        <w:separator/>
      </w:r>
    </w:p>
  </w:endnote>
  <w:endnote w:type="continuationSeparator" w:id="0">
    <w:p w14:paraId="2364E41A" w14:textId="77777777" w:rsidR="009A5B21" w:rsidRDefault="009A5B21" w:rsidP="008D5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71AF" w14:textId="77777777" w:rsidR="008D5F1D" w:rsidRPr="00E92402" w:rsidRDefault="008D5F1D" w:rsidP="008D5F1D">
    <w:pPr>
      <w:spacing w:before="240" w:after="240"/>
      <w:jc w:val="center"/>
      <w:rPr>
        <w:sz w:val="18"/>
        <w:szCs w:val="18"/>
      </w:rPr>
    </w:pPr>
    <w:r w:rsidRPr="00E92402">
      <w:rPr>
        <w:sz w:val="18"/>
        <w:szCs w:val="18"/>
      </w:rPr>
      <w:t xml:space="preserve">Kontakt dla </w:t>
    </w:r>
    <w:proofErr w:type="spellStart"/>
    <w:r w:rsidRPr="00E92402">
      <w:rPr>
        <w:sz w:val="18"/>
        <w:szCs w:val="18"/>
      </w:rPr>
      <w:t>medi</w:t>
    </w:r>
    <w:proofErr w:type="spellEnd"/>
    <w:r w:rsidRPr="00E92402">
      <w:rPr>
        <w:sz w:val="18"/>
        <w:szCs w:val="18"/>
        <w:lang w:val="es-ES_tradnl"/>
      </w:rPr>
      <w:t>ó</w:t>
    </w:r>
    <w:r w:rsidRPr="00E92402">
      <w:rPr>
        <w:sz w:val="18"/>
        <w:szCs w:val="18"/>
      </w:rPr>
      <w:t>w: Agencja Face It; Anna Wąsowska, tel.: 452 931 564, e-mail: a.wasowska@agencjafaceit.pl</w:t>
    </w:r>
  </w:p>
  <w:p w14:paraId="345C7AA6" w14:textId="77777777" w:rsidR="008D5F1D" w:rsidRDefault="008D5F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62EB" w14:textId="77777777" w:rsidR="009A5B21" w:rsidRDefault="009A5B21" w:rsidP="008D5F1D">
      <w:pPr>
        <w:spacing w:line="240" w:lineRule="auto"/>
      </w:pPr>
      <w:r>
        <w:separator/>
      </w:r>
    </w:p>
  </w:footnote>
  <w:footnote w:type="continuationSeparator" w:id="0">
    <w:p w14:paraId="666D9641" w14:textId="77777777" w:rsidR="009A5B21" w:rsidRDefault="009A5B21" w:rsidP="008D5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7B84" w14:textId="66DE1206" w:rsidR="008D5F1D" w:rsidRDefault="008D5F1D">
    <w:pPr>
      <w:pStyle w:val="Nagwek"/>
    </w:pPr>
    <w:r>
      <w:rPr>
        <w:noProof/>
        <w:lang w:val="pl-PL"/>
      </w:rPr>
      <w:drawing>
        <wp:anchor distT="0" distB="0" distL="114300" distR="114300" simplePos="0" relativeHeight="251658240" behindDoc="1" locked="0" layoutInCell="1" allowOverlap="1" wp14:anchorId="5168728E" wp14:editId="57B99308">
          <wp:simplePos x="0" y="0"/>
          <wp:positionH relativeFrom="column">
            <wp:posOffset>5210175</wp:posOffset>
          </wp:positionH>
          <wp:positionV relativeFrom="paragraph">
            <wp:posOffset>-190500</wp:posOffset>
          </wp:positionV>
          <wp:extent cx="1247775" cy="269240"/>
          <wp:effectExtent l="0" t="0" r="9525" b="0"/>
          <wp:wrapTight wrapText="bothSides">
            <wp:wrapPolygon edited="0">
              <wp:start x="0" y="0"/>
              <wp:lineTo x="0" y="19868"/>
              <wp:lineTo x="21435" y="19868"/>
              <wp:lineTo x="21435" y="0"/>
              <wp:lineTo x="0" y="0"/>
            </wp:wrapPolygon>
          </wp:wrapTight>
          <wp:docPr id="1" name="Obraz 1" descr="C:\Users\Anna Grubińska\Desktop\Akademia Inwestora\Wlasna dzialka.eu\WLASNA-DZIAL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Grubińska\Desktop\Akademia Inwestora\Wlasna dzialka.eu\WLASNA-DZIALK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269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071E3"/>
    <w:multiLevelType w:val="multilevel"/>
    <w:tmpl w:val="DDACA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83584"/>
    <w:rsid w:val="001B0B8C"/>
    <w:rsid w:val="008D5F1D"/>
    <w:rsid w:val="009A5B21"/>
    <w:rsid w:val="00D8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1B0B8C"/>
    <w:rPr>
      <w:color w:val="0000FF" w:themeColor="hyperlink"/>
      <w:u w:val="single"/>
    </w:rPr>
  </w:style>
  <w:style w:type="paragraph" w:styleId="Nagwek">
    <w:name w:val="header"/>
    <w:basedOn w:val="Normalny"/>
    <w:link w:val="NagwekZnak"/>
    <w:uiPriority w:val="99"/>
    <w:unhideWhenUsed/>
    <w:rsid w:val="008D5F1D"/>
    <w:pPr>
      <w:tabs>
        <w:tab w:val="center" w:pos="4536"/>
        <w:tab w:val="right" w:pos="9072"/>
      </w:tabs>
      <w:spacing w:line="240" w:lineRule="auto"/>
    </w:pPr>
  </w:style>
  <w:style w:type="character" w:customStyle="1" w:styleId="NagwekZnak">
    <w:name w:val="Nagłówek Znak"/>
    <w:basedOn w:val="Domylnaczcionkaakapitu"/>
    <w:link w:val="Nagwek"/>
    <w:uiPriority w:val="99"/>
    <w:rsid w:val="008D5F1D"/>
  </w:style>
  <w:style w:type="paragraph" w:styleId="Stopka">
    <w:name w:val="footer"/>
    <w:basedOn w:val="Normalny"/>
    <w:link w:val="StopkaZnak"/>
    <w:uiPriority w:val="99"/>
    <w:unhideWhenUsed/>
    <w:rsid w:val="008D5F1D"/>
    <w:pPr>
      <w:tabs>
        <w:tab w:val="center" w:pos="4536"/>
        <w:tab w:val="right" w:pos="9072"/>
      </w:tabs>
      <w:spacing w:line="240" w:lineRule="auto"/>
    </w:pPr>
  </w:style>
  <w:style w:type="character" w:customStyle="1" w:styleId="StopkaZnak">
    <w:name w:val="Stopka Znak"/>
    <w:basedOn w:val="Domylnaczcionkaakapitu"/>
    <w:link w:val="Stopka"/>
    <w:uiPriority w:val="99"/>
    <w:rsid w:val="008D5F1D"/>
  </w:style>
  <w:style w:type="paragraph" w:styleId="Tekstdymka">
    <w:name w:val="Balloon Text"/>
    <w:basedOn w:val="Normalny"/>
    <w:link w:val="TekstdymkaZnak"/>
    <w:uiPriority w:val="99"/>
    <w:semiHidden/>
    <w:unhideWhenUsed/>
    <w:rsid w:val="008D5F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1B0B8C"/>
    <w:rPr>
      <w:color w:val="0000FF" w:themeColor="hyperlink"/>
      <w:u w:val="single"/>
    </w:rPr>
  </w:style>
  <w:style w:type="paragraph" w:styleId="Nagwek">
    <w:name w:val="header"/>
    <w:basedOn w:val="Normalny"/>
    <w:link w:val="NagwekZnak"/>
    <w:uiPriority w:val="99"/>
    <w:unhideWhenUsed/>
    <w:rsid w:val="008D5F1D"/>
    <w:pPr>
      <w:tabs>
        <w:tab w:val="center" w:pos="4536"/>
        <w:tab w:val="right" w:pos="9072"/>
      </w:tabs>
      <w:spacing w:line="240" w:lineRule="auto"/>
    </w:pPr>
  </w:style>
  <w:style w:type="character" w:customStyle="1" w:styleId="NagwekZnak">
    <w:name w:val="Nagłówek Znak"/>
    <w:basedOn w:val="Domylnaczcionkaakapitu"/>
    <w:link w:val="Nagwek"/>
    <w:uiPriority w:val="99"/>
    <w:rsid w:val="008D5F1D"/>
  </w:style>
  <w:style w:type="paragraph" w:styleId="Stopka">
    <w:name w:val="footer"/>
    <w:basedOn w:val="Normalny"/>
    <w:link w:val="StopkaZnak"/>
    <w:uiPriority w:val="99"/>
    <w:unhideWhenUsed/>
    <w:rsid w:val="008D5F1D"/>
    <w:pPr>
      <w:tabs>
        <w:tab w:val="center" w:pos="4536"/>
        <w:tab w:val="right" w:pos="9072"/>
      </w:tabs>
      <w:spacing w:line="240" w:lineRule="auto"/>
    </w:pPr>
  </w:style>
  <w:style w:type="character" w:customStyle="1" w:styleId="StopkaZnak">
    <w:name w:val="Stopka Znak"/>
    <w:basedOn w:val="Domylnaczcionkaakapitu"/>
    <w:link w:val="Stopka"/>
    <w:uiPriority w:val="99"/>
    <w:rsid w:val="008D5F1D"/>
  </w:style>
  <w:style w:type="paragraph" w:styleId="Tekstdymka">
    <w:name w:val="Balloon Text"/>
    <w:basedOn w:val="Normalny"/>
    <w:link w:val="TekstdymkaZnak"/>
    <w:uiPriority w:val="99"/>
    <w:semiHidden/>
    <w:unhideWhenUsed/>
    <w:rsid w:val="008D5F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lasnadzialk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Grubińska</dc:creator>
  <cp:lastModifiedBy>Anna Grubińska</cp:lastModifiedBy>
  <cp:revision>2</cp:revision>
  <dcterms:created xsi:type="dcterms:W3CDTF">2024-05-20T15:09:00Z</dcterms:created>
  <dcterms:modified xsi:type="dcterms:W3CDTF">2024-05-20T15:09:00Z</dcterms:modified>
</cp:coreProperties>
</file>